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FB" w:rsidRPr="00A855FB" w:rsidRDefault="00A855FB" w:rsidP="00A855FB">
      <w:pPr>
        <w:shd w:val="clear" w:color="auto" w:fill="FFFFFF"/>
        <w:spacing w:before="100" w:beforeAutospacing="1" w:after="100" w:afterAutospacing="1" w:line="480" w:lineRule="atLeast"/>
        <w:outlineLvl w:val="1"/>
        <w:rPr>
          <w:rFonts w:ascii="Arial" w:eastAsia="Times New Roman" w:hAnsi="Arial" w:cs="Arial"/>
          <w:b/>
          <w:bCs/>
          <w:color w:val="002060"/>
          <w:kern w:val="36"/>
          <w:sz w:val="40"/>
          <w:szCs w:val="39"/>
        </w:rPr>
      </w:pPr>
      <w:proofErr w:type="spellStart"/>
      <w:r w:rsidRPr="00A855FB">
        <w:rPr>
          <w:rFonts w:ascii="Arial" w:eastAsia="Times New Roman" w:hAnsi="Arial" w:cs="Arial"/>
          <w:b/>
          <w:bCs/>
          <w:color w:val="002060"/>
          <w:kern w:val="36"/>
          <w:sz w:val="40"/>
          <w:szCs w:val="39"/>
        </w:rPr>
        <w:t>LineRunner</w:t>
      </w:r>
      <w:proofErr w:type="spellEnd"/>
      <w:r w:rsidRPr="00A855FB">
        <w:rPr>
          <w:rFonts w:ascii="Arial" w:eastAsia="Times New Roman" w:hAnsi="Arial" w:cs="Arial"/>
          <w:b/>
          <w:bCs/>
          <w:color w:val="002060"/>
          <w:kern w:val="36"/>
          <w:sz w:val="40"/>
          <w:szCs w:val="39"/>
        </w:rPr>
        <w:t xml:space="preserve"> IS-3200 family</w:t>
      </w:r>
    </w:p>
    <w:p w:rsidR="00A855FB" w:rsidRDefault="00A855FB" w:rsidP="00A855FB">
      <w:pPr>
        <w:shd w:val="clear" w:color="auto" w:fill="FFFFFF"/>
        <w:spacing w:after="0" w:line="360" w:lineRule="atLeast"/>
        <w:rPr>
          <w:rFonts w:ascii="Arial" w:eastAsia="Times New Roman" w:hAnsi="Arial" w:cs="Arial"/>
          <w:color w:val="000000"/>
          <w:sz w:val="21"/>
          <w:szCs w:val="21"/>
        </w:rPr>
      </w:pPr>
      <w:r w:rsidRPr="00A855FB">
        <w:rPr>
          <w:rFonts w:ascii="Arial" w:eastAsia="Times New Roman" w:hAnsi="Arial" w:cs="Arial"/>
          <w:noProof/>
          <w:color w:val="000000"/>
          <w:sz w:val="21"/>
          <w:szCs w:val="21"/>
        </w:rPr>
        <w:drawing>
          <wp:anchor distT="0" distB="0" distL="0" distR="0" simplePos="0" relativeHeight="251658240" behindDoc="0" locked="0" layoutInCell="1" allowOverlap="0" wp14:anchorId="60467546" wp14:editId="0A0DE3BD">
            <wp:simplePos x="0" y="0"/>
            <wp:positionH relativeFrom="column">
              <wp:posOffset>209550</wp:posOffset>
            </wp:positionH>
            <wp:positionV relativeFrom="line">
              <wp:posOffset>209550</wp:posOffset>
            </wp:positionV>
            <wp:extent cx="933450" cy="1428750"/>
            <wp:effectExtent l="0" t="0" r="0" b="0"/>
            <wp:wrapSquare wrapText="bothSides"/>
            <wp:docPr id="3" name="Picture 3" descr="http://www.keymile.com/documents/10181/56513/LineRunner-IS-3260_150px.png/c441f479-15a1-4283-87a8-b478fd75d5b7?t=14120796314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ymile.com/documents/10181/56513/LineRunner-IS-3260_150px.png/c441f479-15a1-4283-87a8-b478fd75d5b7?t=141207963140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5FB" w:rsidRDefault="00A855FB" w:rsidP="00A855FB">
      <w:pPr>
        <w:shd w:val="clear" w:color="auto" w:fill="FFFFFF"/>
        <w:spacing w:after="0" w:line="360" w:lineRule="atLeast"/>
        <w:rPr>
          <w:rFonts w:ascii="Arial" w:eastAsia="Times New Roman" w:hAnsi="Arial" w:cs="Arial"/>
          <w:color w:val="000000"/>
          <w:sz w:val="21"/>
          <w:szCs w:val="21"/>
        </w:rPr>
      </w:pPr>
    </w:p>
    <w:p w:rsidR="00A855FB" w:rsidRDefault="00A855FB" w:rsidP="00A855FB">
      <w:pPr>
        <w:shd w:val="clear" w:color="auto" w:fill="FFFFFF"/>
        <w:spacing w:after="0" w:line="360" w:lineRule="atLeast"/>
        <w:rPr>
          <w:rFonts w:ascii="Arial" w:eastAsia="Times New Roman" w:hAnsi="Arial" w:cs="Arial"/>
          <w:color w:val="000000"/>
          <w:sz w:val="21"/>
          <w:szCs w:val="21"/>
        </w:rPr>
      </w:pPr>
    </w:p>
    <w:p w:rsidR="00A855FB" w:rsidRDefault="00A855FB" w:rsidP="00A855FB">
      <w:pPr>
        <w:shd w:val="clear" w:color="auto" w:fill="FFFFFF"/>
        <w:spacing w:after="0" w:line="360" w:lineRule="atLeast"/>
        <w:rPr>
          <w:rFonts w:ascii="Arial" w:eastAsia="Times New Roman" w:hAnsi="Arial" w:cs="Arial"/>
          <w:color w:val="000000"/>
          <w:sz w:val="21"/>
          <w:szCs w:val="21"/>
        </w:rPr>
      </w:pPr>
    </w:p>
    <w:p w:rsidR="00A855FB" w:rsidRDefault="00A855FB" w:rsidP="00A855FB">
      <w:pPr>
        <w:shd w:val="clear" w:color="auto" w:fill="FFFFFF"/>
        <w:spacing w:after="0" w:line="360" w:lineRule="atLeast"/>
        <w:rPr>
          <w:rFonts w:ascii="Arial" w:eastAsia="Times New Roman" w:hAnsi="Arial" w:cs="Arial"/>
          <w:color w:val="000000"/>
          <w:sz w:val="21"/>
          <w:szCs w:val="21"/>
        </w:rPr>
      </w:pPr>
    </w:p>
    <w:p w:rsidR="00A855FB" w:rsidRPr="00A855FB" w:rsidRDefault="00A855FB" w:rsidP="00A855FB">
      <w:pPr>
        <w:shd w:val="clear" w:color="auto" w:fill="FFFFFF"/>
        <w:spacing w:after="0" w:line="360" w:lineRule="atLeast"/>
        <w:rPr>
          <w:rFonts w:ascii="Arial" w:eastAsia="Times New Roman" w:hAnsi="Arial" w:cs="Arial"/>
          <w:color w:val="000000"/>
          <w:sz w:val="21"/>
          <w:szCs w:val="21"/>
        </w:rPr>
      </w:pPr>
      <w:hyperlink r:id="rId8" w:history="1"/>
    </w:p>
    <w:p w:rsidR="00A855FB" w:rsidRDefault="00A855FB" w:rsidP="00A855FB">
      <w:pPr>
        <w:shd w:val="clear" w:color="auto" w:fill="FFFFFF"/>
        <w:spacing w:before="100" w:beforeAutospacing="1" w:after="100" w:afterAutospacing="1" w:line="360" w:lineRule="atLeast"/>
        <w:rPr>
          <w:rFonts w:ascii="Arial" w:eastAsia="Times New Roman" w:hAnsi="Arial" w:cs="Arial"/>
          <w:color w:val="000000"/>
          <w:sz w:val="21"/>
          <w:szCs w:val="21"/>
        </w:rPr>
      </w:pPr>
    </w:p>
    <w:p w:rsidR="00A855FB" w:rsidRPr="00A855FB" w:rsidRDefault="00A855FB" w:rsidP="00A855FB">
      <w:pPr>
        <w:shd w:val="clear" w:color="auto" w:fill="FFFFFF"/>
        <w:spacing w:before="100" w:beforeAutospacing="1" w:after="100" w:afterAutospacing="1" w:line="360" w:lineRule="atLeast"/>
        <w:rPr>
          <w:rFonts w:ascii="Arial" w:eastAsia="Times New Roman" w:hAnsi="Arial" w:cs="Arial"/>
          <w:color w:val="000000"/>
          <w:sz w:val="20"/>
          <w:szCs w:val="21"/>
        </w:rPr>
      </w:pPr>
      <w:r w:rsidRPr="00A855FB">
        <w:rPr>
          <w:rFonts w:ascii="Arial" w:eastAsia="Times New Roman" w:hAnsi="Arial" w:cs="Arial"/>
          <w:color w:val="000000"/>
          <w:sz w:val="20"/>
          <w:szCs w:val="21"/>
        </w:rPr>
        <w:t>The switch is designed to provide Ethernet services under harsh environmental conditions. Typical users are operators that need highly reliable data transmission in the telecommunication network like along oil and gas pipelines, at railways and utilities. It offers 12 Ethernet ports and in addition 4 SFP cages for optical or electrical SFPs. All 16 interfaces can be configured for "Gigabit Ethernet" or "Fast Ethernet".</w:t>
      </w:r>
    </w:p>
    <w:p w:rsidR="00A855FB" w:rsidRPr="00A855FB" w:rsidRDefault="00A855FB" w:rsidP="00A855FB">
      <w:pPr>
        <w:shd w:val="clear" w:color="auto" w:fill="FFFFFF"/>
        <w:spacing w:before="100" w:beforeAutospacing="1" w:after="100" w:afterAutospacing="1" w:line="360" w:lineRule="atLeast"/>
        <w:rPr>
          <w:rFonts w:ascii="Arial" w:eastAsia="Times New Roman" w:hAnsi="Arial" w:cs="Arial"/>
          <w:color w:val="000000"/>
          <w:sz w:val="20"/>
          <w:szCs w:val="21"/>
        </w:rPr>
      </w:pPr>
      <w:proofErr w:type="spellStart"/>
      <w:r w:rsidRPr="00A855FB">
        <w:rPr>
          <w:rFonts w:ascii="Arial" w:eastAsia="Times New Roman" w:hAnsi="Arial" w:cs="Arial"/>
          <w:color w:val="000000"/>
          <w:sz w:val="20"/>
          <w:szCs w:val="21"/>
        </w:rPr>
        <w:t>Higest</w:t>
      </w:r>
      <w:proofErr w:type="spellEnd"/>
      <w:r w:rsidRPr="00A855FB">
        <w:rPr>
          <w:rFonts w:ascii="Arial" w:eastAsia="Times New Roman" w:hAnsi="Arial" w:cs="Arial"/>
          <w:color w:val="000000"/>
          <w:sz w:val="20"/>
          <w:szCs w:val="21"/>
        </w:rPr>
        <w:t xml:space="preserve"> reliability even in harsh </w:t>
      </w:r>
      <w:proofErr w:type="spellStart"/>
      <w:r w:rsidRPr="00A855FB">
        <w:rPr>
          <w:rFonts w:ascii="Arial" w:eastAsia="Times New Roman" w:hAnsi="Arial" w:cs="Arial"/>
          <w:color w:val="000000"/>
          <w:sz w:val="20"/>
          <w:szCs w:val="21"/>
        </w:rPr>
        <w:t>climatical</w:t>
      </w:r>
      <w:proofErr w:type="spellEnd"/>
      <w:r w:rsidRPr="00A855FB">
        <w:rPr>
          <w:rFonts w:ascii="Arial" w:eastAsia="Times New Roman" w:hAnsi="Arial" w:cs="Arial"/>
          <w:color w:val="000000"/>
          <w:sz w:val="20"/>
          <w:szCs w:val="21"/>
        </w:rPr>
        <w:t xml:space="preserve"> conditions is secured with its extended operational </w:t>
      </w:r>
      <w:proofErr w:type="spellStart"/>
      <w:r w:rsidRPr="00A855FB">
        <w:rPr>
          <w:rFonts w:ascii="Arial" w:eastAsia="Times New Roman" w:hAnsi="Arial" w:cs="Arial"/>
          <w:color w:val="000000"/>
          <w:sz w:val="20"/>
          <w:szCs w:val="21"/>
        </w:rPr>
        <w:t>temperture</w:t>
      </w:r>
      <w:proofErr w:type="spellEnd"/>
      <w:r w:rsidRPr="00A855FB">
        <w:rPr>
          <w:rFonts w:ascii="Arial" w:eastAsia="Times New Roman" w:hAnsi="Arial" w:cs="Arial"/>
          <w:color w:val="000000"/>
          <w:sz w:val="20"/>
          <w:szCs w:val="21"/>
        </w:rPr>
        <w:t xml:space="preserve"> range of -40°C to +85°C.  Uninterrupted operation even in the case of a power supply failure is </w:t>
      </w:r>
      <w:proofErr w:type="spellStart"/>
      <w:r w:rsidRPr="00A855FB">
        <w:rPr>
          <w:rFonts w:ascii="Arial" w:eastAsia="Times New Roman" w:hAnsi="Arial" w:cs="Arial"/>
          <w:color w:val="000000"/>
          <w:sz w:val="20"/>
          <w:szCs w:val="21"/>
        </w:rPr>
        <w:t>realised</w:t>
      </w:r>
      <w:proofErr w:type="spellEnd"/>
      <w:r w:rsidRPr="00A855FB">
        <w:rPr>
          <w:rFonts w:ascii="Arial" w:eastAsia="Times New Roman" w:hAnsi="Arial" w:cs="Arial"/>
          <w:color w:val="000000"/>
          <w:sz w:val="20"/>
          <w:szCs w:val="21"/>
        </w:rPr>
        <w:t xml:space="preserve"> with two redundant power inputs. Redundancy </w:t>
      </w:r>
      <w:proofErr w:type="spellStart"/>
      <w:r w:rsidRPr="00A855FB">
        <w:rPr>
          <w:rFonts w:ascii="Arial" w:eastAsia="Times New Roman" w:hAnsi="Arial" w:cs="Arial"/>
          <w:color w:val="000000"/>
          <w:sz w:val="20"/>
          <w:szCs w:val="21"/>
        </w:rPr>
        <w:t>mechanismn</w:t>
      </w:r>
      <w:proofErr w:type="spellEnd"/>
      <w:r w:rsidRPr="00A855FB">
        <w:rPr>
          <w:rFonts w:ascii="Arial" w:eastAsia="Times New Roman" w:hAnsi="Arial" w:cs="Arial"/>
          <w:color w:val="000000"/>
          <w:sz w:val="20"/>
          <w:szCs w:val="21"/>
        </w:rPr>
        <w:t xml:space="preserve">, like Rapid Spanning Tree (RSTP), Multiple Spanning Tree (MSTP) and the industrial Media Redundancy Protocol (MRP) are supported so that the switchover and reconfiguration of the network can be </w:t>
      </w:r>
      <w:proofErr w:type="spellStart"/>
      <w:r w:rsidRPr="00A855FB">
        <w:rPr>
          <w:rFonts w:ascii="Arial" w:eastAsia="Times New Roman" w:hAnsi="Arial" w:cs="Arial"/>
          <w:color w:val="000000"/>
          <w:sz w:val="20"/>
          <w:szCs w:val="21"/>
        </w:rPr>
        <w:t>realised</w:t>
      </w:r>
      <w:proofErr w:type="spellEnd"/>
      <w:r w:rsidRPr="00A855FB">
        <w:rPr>
          <w:rFonts w:ascii="Arial" w:eastAsia="Times New Roman" w:hAnsi="Arial" w:cs="Arial"/>
          <w:color w:val="000000"/>
          <w:sz w:val="20"/>
          <w:szCs w:val="21"/>
        </w:rPr>
        <w:t xml:space="preserve"> within a few milliseconds in case of the failure of a transmission path.</w:t>
      </w:r>
    </w:p>
    <w:tbl>
      <w:tblPr>
        <w:tblW w:w="5000" w:type="pct"/>
        <w:tblCellSpacing w:w="15" w:type="dxa"/>
        <w:tblBorders>
          <w:left w:val="single" w:sz="6" w:space="0" w:color="EDE8E9"/>
        </w:tblBorders>
        <w:tblCellMar>
          <w:top w:w="15" w:type="dxa"/>
          <w:left w:w="15" w:type="dxa"/>
          <w:bottom w:w="15" w:type="dxa"/>
          <w:right w:w="15" w:type="dxa"/>
        </w:tblCellMar>
        <w:tblLook w:val="04A0" w:firstRow="1" w:lastRow="0" w:firstColumn="1" w:lastColumn="0" w:noHBand="0" w:noVBand="1"/>
      </w:tblPr>
      <w:tblGrid>
        <w:gridCol w:w="4096"/>
        <w:gridCol w:w="5654"/>
      </w:tblGrid>
      <w:tr w:rsidR="00A855FB" w:rsidRPr="00A855FB" w:rsidTr="00A855FB">
        <w:trPr>
          <w:tblCellSpacing w:w="15" w:type="dxa"/>
        </w:trPr>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A855FB" w:rsidRPr="00A855FB" w:rsidRDefault="00A855FB" w:rsidP="00A855FB">
            <w:pPr>
              <w:numPr>
                <w:ilvl w:val="0"/>
                <w:numId w:val="1"/>
              </w:numPr>
              <w:spacing w:before="100" w:beforeAutospacing="1" w:after="100" w:afterAutospacing="1" w:line="360" w:lineRule="atLeast"/>
              <w:ind w:left="0"/>
              <w:rPr>
                <w:rFonts w:ascii="Arial" w:eastAsia="Times New Roman" w:hAnsi="Arial" w:cs="Arial"/>
                <w:color w:val="000000"/>
                <w:sz w:val="20"/>
                <w:szCs w:val="24"/>
              </w:rPr>
            </w:pPr>
            <w:r w:rsidRPr="00A855FB">
              <w:rPr>
                <w:rFonts w:ascii="Arial" w:eastAsia="Times New Roman" w:hAnsi="Arial" w:cs="Arial"/>
                <w:color w:val="000000"/>
                <w:sz w:val="20"/>
                <w:szCs w:val="24"/>
              </w:rPr>
              <w:t>16 ports, configurable for 10/100/1000 Mbit/s</w:t>
            </w:r>
          </w:p>
          <w:p w:rsidR="00A855FB" w:rsidRPr="00A855FB" w:rsidRDefault="00A855FB" w:rsidP="00A855FB">
            <w:pPr>
              <w:numPr>
                <w:ilvl w:val="0"/>
                <w:numId w:val="1"/>
              </w:numPr>
              <w:spacing w:before="100" w:beforeAutospacing="1" w:after="100" w:afterAutospacing="1" w:line="360" w:lineRule="atLeast"/>
              <w:ind w:left="0"/>
              <w:rPr>
                <w:rFonts w:ascii="Arial" w:eastAsia="Times New Roman" w:hAnsi="Arial" w:cs="Arial"/>
                <w:color w:val="000000"/>
                <w:sz w:val="20"/>
                <w:szCs w:val="24"/>
              </w:rPr>
            </w:pPr>
            <w:r w:rsidRPr="00A855FB">
              <w:rPr>
                <w:rFonts w:ascii="Arial" w:eastAsia="Times New Roman" w:hAnsi="Arial" w:cs="Arial"/>
                <w:color w:val="000000"/>
                <w:sz w:val="20"/>
                <w:szCs w:val="24"/>
              </w:rPr>
              <w:t>4 SFP ports with 100/1000 Mbit/s</w:t>
            </w:r>
          </w:p>
          <w:p w:rsidR="00A855FB" w:rsidRPr="00A855FB" w:rsidRDefault="00A855FB" w:rsidP="00A855FB">
            <w:pPr>
              <w:numPr>
                <w:ilvl w:val="0"/>
                <w:numId w:val="1"/>
              </w:numPr>
              <w:spacing w:before="100" w:beforeAutospacing="1" w:after="100" w:afterAutospacing="1" w:line="360" w:lineRule="atLeast"/>
              <w:ind w:left="0"/>
              <w:rPr>
                <w:rFonts w:ascii="Arial" w:eastAsia="Times New Roman" w:hAnsi="Arial" w:cs="Arial"/>
                <w:color w:val="000000"/>
                <w:sz w:val="20"/>
                <w:szCs w:val="24"/>
              </w:rPr>
            </w:pPr>
            <w:r w:rsidRPr="00A855FB">
              <w:rPr>
                <w:rFonts w:ascii="Arial" w:eastAsia="Times New Roman" w:hAnsi="Arial" w:cs="Arial"/>
                <w:color w:val="000000"/>
                <w:sz w:val="20"/>
                <w:szCs w:val="24"/>
              </w:rPr>
              <w:t>Store and forward switch, self-learning</w:t>
            </w:r>
          </w:p>
          <w:p w:rsidR="00A855FB" w:rsidRPr="00A855FB" w:rsidRDefault="00A855FB" w:rsidP="00A855FB">
            <w:pPr>
              <w:numPr>
                <w:ilvl w:val="0"/>
                <w:numId w:val="1"/>
              </w:numPr>
              <w:spacing w:before="100" w:beforeAutospacing="1" w:after="100" w:afterAutospacing="1" w:line="360" w:lineRule="atLeast"/>
              <w:ind w:left="0"/>
              <w:rPr>
                <w:rFonts w:ascii="Arial" w:eastAsia="Times New Roman" w:hAnsi="Arial" w:cs="Arial"/>
                <w:color w:val="000000"/>
                <w:sz w:val="20"/>
                <w:szCs w:val="24"/>
              </w:rPr>
            </w:pPr>
            <w:r w:rsidRPr="00A855FB">
              <w:rPr>
                <w:rFonts w:ascii="Arial" w:eastAsia="Times New Roman" w:hAnsi="Arial" w:cs="Arial"/>
                <w:color w:val="000000"/>
                <w:sz w:val="20"/>
                <w:szCs w:val="24"/>
              </w:rPr>
              <w:t>Four potential-free signal inputs</w:t>
            </w:r>
          </w:p>
          <w:p w:rsidR="00A855FB" w:rsidRPr="00A855FB" w:rsidRDefault="00A855FB" w:rsidP="00A855FB">
            <w:pPr>
              <w:numPr>
                <w:ilvl w:val="0"/>
                <w:numId w:val="1"/>
              </w:numPr>
              <w:spacing w:before="100" w:beforeAutospacing="1" w:after="100" w:afterAutospacing="1" w:line="360" w:lineRule="atLeast"/>
              <w:ind w:left="0"/>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Two </w:t>
            </w:r>
            <w:proofErr w:type="spellStart"/>
            <w:r w:rsidRPr="00A855FB">
              <w:rPr>
                <w:rFonts w:ascii="Arial" w:eastAsia="Times New Roman" w:hAnsi="Arial" w:cs="Arial"/>
                <w:color w:val="000000"/>
                <w:sz w:val="20"/>
                <w:szCs w:val="24"/>
              </w:rPr>
              <w:t>programable</w:t>
            </w:r>
            <w:proofErr w:type="spellEnd"/>
            <w:r w:rsidRPr="00A855FB">
              <w:rPr>
                <w:rFonts w:ascii="Arial" w:eastAsia="Times New Roman" w:hAnsi="Arial" w:cs="Arial"/>
                <w:color w:val="000000"/>
                <w:sz w:val="20"/>
                <w:szCs w:val="24"/>
              </w:rPr>
              <w:t xml:space="preserve"> alarm contacts</w:t>
            </w:r>
          </w:p>
        </w:tc>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A855FB" w:rsidRPr="00A855FB" w:rsidRDefault="00A855FB" w:rsidP="00A855FB">
            <w:pPr>
              <w:numPr>
                <w:ilvl w:val="0"/>
                <w:numId w:val="2"/>
              </w:numPr>
              <w:spacing w:before="100" w:beforeAutospacing="1" w:after="100" w:afterAutospacing="1" w:line="360" w:lineRule="atLeast"/>
              <w:ind w:left="0"/>
              <w:rPr>
                <w:rFonts w:ascii="Arial" w:eastAsia="Times New Roman" w:hAnsi="Arial" w:cs="Arial"/>
                <w:color w:val="000000"/>
                <w:sz w:val="20"/>
                <w:szCs w:val="24"/>
              </w:rPr>
            </w:pPr>
            <w:r w:rsidRPr="00A855FB">
              <w:rPr>
                <w:rFonts w:ascii="Arial" w:eastAsia="Times New Roman" w:hAnsi="Arial" w:cs="Arial"/>
                <w:color w:val="000000"/>
                <w:sz w:val="20"/>
                <w:szCs w:val="24"/>
              </w:rPr>
              <w:t>Supports Zero Loss Redundancy function</w:t>
            </w:r>
          </w:p>
          <w:p w:rsidR="00A855FB" w:rsidRPr="00A855FB" w:rsidRDefault="00A855FB" w:rsidP="00A855FB">
            <w:pPr>
              <w:numPr>
                <w:ilvl w:val="0"/>
                <w:numId w:val="2"/>
              </w:numPr>
              <w:spacing w:before="100" w:beforeAutospacing="1" w:after="100" w:afterAutospacing="1" w:line="360" w:lineRule="atLeast"/>
              <w:ind w:left="0"/>
              <w:rPr>
                <w:rFonts w:ascii="Arial" w:eastAsia="Times New Roman" w:hAnsi="Arial" w:cs="Arial"/>
                <w:color w:val="000000"/>
                <w:sz w:val="20"/>
                <w:szCs w:val="24"/>
              </w:rPr>
            </w:pPr>
            <w:r w:rsidRPr="00A855FB">
              <w:rPr>
                <w:rFonts w:ascii="Arial" w:eastAsia="Times New Roman" w:hAnsi="Arial" w:cs="Arial"/>
                <w:color w:val="000000"/>
                <w:sz w:val="20"/>
                <w:szCs w:val="24"/>
              </w:rPr>
              <w:t>SD memory card with MAC Address for easy configuration</w:t>
            </w:r>
          </w:p>
          <w:p w:rsidR="00A855FB" w:rsidRPr="00A855FB" w:rsidRDefault="00A855FB" w:rsidP="00A855FB">
            <w:pPr>
              <w:numPr>
                <w:ilvl w:val="0"/>
                <w:numId w:val="2"/>
              </w:numPr>
              <w:spacing w:before="100" w:beforeAutospacing="1" w:after="100" w:afterAutospacing="1" w:line="360" w:lineRule="atLeast"/>
              <w:ind w:left="0"/>
              <w:rPr>
                <w:rFonts w:ascii="Arial" w:eastAsia="Times New Roman" w:hAnsi="Arial" w:cs="Arial"/>
                <w:color w:val="000000"/>
                <w:sz w:val="20"/>
                <w:szCs w:val="24"/>
              </w:rPr>
            </w:pPr>
            <w:r w:rsidRPr="00A855FB">
              <w:rPr>
                <w:rFonts w:ascii="Arial" w:eastAsia="Times New Roman" w:hAnsi="Arial" w:cs="Arial"/>
                <w:color w:val="000000"/>
                <w:sz w:val="20"/>
                <w:szCs w:val="24"/>
              </w:rPr>
              <w:t>Extended operational temperature range -40 °C ... +85 °C</w:t>
            </w:r>
          </w:p>
          <w:p w:rsidR="00A855FB" w:rsidRPr="00A855FB" w:rsidRDefault="00A855FB" w:rsidP="00A855FB">
            <w:pPr>
              <w:numPr>
                <w:ilvl w:val="0"/>
                <w:numId w:val="2"/>
              </w:numPr>
              <w:spacing w:before="100" w:beforeAutospacing="1" w:after="100" w:afterAutospacing="1" w:line="360" w:lineRule="atLeast"/>
              <w:ind w:left="0"/>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8x Power over Ethernet </w:t>
            </w:r>
            <w:proofErr w:type="spellStart"/>
            <w:r w:rsidRPr="00A855FB">
              <w:rPr>
                <w:rFonts w:ascii="Arial" w:eastAsia="Times New Roman" w:hAnsi="Arial" w:cs="Arial"/>
                <w:color w:val="000000"/>
                <w:sz w:val="20"/>
                <w:szCs w:val="24"/>
              </w:rPr>
              <w:t>PoE</w:t>
            </w:r>
            <w:proofErr w:type="spellEnd"/>
            <w:r w:rsidRPr="00A855FB">
              <w:rPr>
                <w:rFonts w:ascii="Arial" w:eastAsia="Times New Roman" w:hAnsi="Arial" w:cs="Arial"/>
                <w:color w:val="000000"/>
                <w:sz w:val="20"/>
                <w:szCs w:val="24"/>
              </w:rPr>
              <w:t>+ according to IEEE82.3.at (optional)</w:t>
            </w:r>
          </w:p>
        </w:tc>
      </w:tr>
    </w:tbl>
    <w:p w:rsidR="00A855FB" w:rsidRDefault="00A855FB" w:rsidP="00A855FB">
      <w:pPr>
        <w:shd w:val="clear" w:color="auto" w:fill="FFFFFF"/>
        <w:spacing w:before="100" w:beforeAutospacing="1" w:after="100" w:afterAutospacing="1" w:line="360" w:lineRule="atLeast"/>
        <w:outlineLvl w:val="3"/>
        <w:rPr>
          <w:rFonts w:ascii="Arial" w:eastAsia="Times New Roman" w:hAnsi="Arial" w:cs="Arial"/>
          <w:b/>
          <w:bCs/>
          <w:color w:val="000000"/>
          <w:sz w:val="24"/>
          <w:szCs w:val="24"/>
        </w:rPr>
      </w:pPr>
    </w:p>
    <w:p w:rsidR="00EC1040" w:rsidRDefault="00EC1040" w:rsidP="00A855FB">
      <w:pPr>
        <w:shd w:val="clear" w:color="auto" w:fill="FFFFFF"/>
        <w:spacing w:before="100" w:beforeAutospacing="1" w:after="100" w:afterAutospacing="1" w:line="360" w:lineRule="atLeast"/>
        <w:outlineLvl w:val="3"/>
        <w:rPr>
          <w:rFonts w:ascii="Arial" w:eastAsia="Times New Roman" w:hAnsi="Arial" w:cs="Arial"/>
          <w:b/>
          <w:bCs/>
          <w:color w:val="000000"/>
          <w:sz w:val="24"/>
          <w:szCs w:val="24"/>
        </w:rPr>
      </w:pPr>
    </w:p>
    <w:p w:rsidR="00EC1040" w:rsidRPr="00A855FB" w:rsidRDefault="00EC1040" w:rsidP="00A855FB">
      <w:pPr>
        <w:shd w:val="clear" w:color="auto" w:fill="FFFFFF"/>
        <w:spacing w:before="100" w:beforeAutospacing="1" w:after="100" w:afterAutospacing="1" w:line="360" w:lineRule="atLeast"/>
        <w:outlineLvl w:val="3"/>
        <w:rPr>
          <w:rFonts w:ascii="Arial" w:eastAsia="Times New Roman" w:hAnsi="Arial" w:cs="Arial"/>
          <w:b/>
          <w:bCs/>
          <w:color w:val="000000"/>
          <w:sz w:val="24"/>
          <w:szCs w:val="24"/>
        </w:rPr>
      </w:pPr>
      <w:bookmarkStart w:id="0" w:name="_GoBack"/>
      <w:bookmarkEnd w:id="0"/>
    </w:p>
    <w:tbl>
      <w:tblPr>
        <w:tblW w:w="5000" w:type="pct"/>
        <w:tblCellSpacing w:w="15" w:type="dxa"/>
        <w:tblBorders>
          <w:left w:val="single" w:sz="6" w:space="0" w:color="EDE8E9"/>
        </w:tblBorders>
        <w:tblCellMar>
          <w:top w:w="15" w:type="dxa"/>
          <w:left w:w="15" w:type="dxa"/>
          <w:bottom w:w="15" w:type="dxa"/>
          <w:right w:w="15" w:type="dxa"/>
        </w:tblCellMar>
        <w:tblLook w:val="04A0" w:firstRow="1" w:lastRow="0" w:firstColumn="1" w:lastColumn="0" w:noHBand="0" w:noVBand="1"/>
      </w:tblPr>
      <w:tblGrid>
        <w:gridCol w:w="4176"/>
        <w:gridCol w:w="3123"/>
        <w:gridCol w:w="2451"/>
      </w:tblGrid>
      <w:tr w:rsidR="00EC1040" w:rsidRPr="00A855FB" w:rsidTr="00C77CE7">
        <w:trPr>
          <w:tblCellSpacing w:w="15" w:type="dxa"/>
        </w:trPr>
        <w:tc>
          <w:tcPr>
            <w:tcW w:w="0" w:type="auto"/>
            <w:tcBorders>
              <w:right w:val="single" w:sz="6" w:space="0" w:color="FFFFFF"/>
            </w:tcBorders>
            <w:shd w:val="clear" w:color="auto" w:fill="EDE8E9"/>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1"/>
                <w:szCs w:val="21"/>
              </w:rPr>
            </w:pPr>
            <w:proofErr w:type="spellStart"/>
            <w:r w:rsidRPr="00A855FB">
              <w:rPr>
                <w:rFonts w:ascii="Arial" w:eastAsia="Times New Roman" w:hAnsi="Arial" w:cs="Arial"/>
                <w:color w:val="000000"/>
                <w:sz w:val="21"/>
                <w:szCs w:val="21"/>
              </w:rPr>
              <w:t>Attribut</w:t>
            </w:r>
            <w:proofErr w:type="spellEnd"/>
          </w:p>
        </w:tc>
        <w:tc>
          <w:tcPr>
            <w:tcW w:w="0" w:type="auto"/>
            <w:tcBorders>
              <w:right w:val="single" w:sz="6" w:space="0" w:color="FFFFFF"/>
            </w:tcBorders>
            <w:shd w:val="clear" w:color="auto" w:fill="EDE8E9"/>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1"/>
                <w:szCs w:val="21"/>
              </w:rPr>
            </w:pPr>
            <w:r w:rsidRPr="00A855FB">
              <w:rPr>
                <w:rFonts w:ascii="Arial" w:eastAsia="Times New Roman" w:hAnsi="Arial" w:cs="Arial"/>
                <w:color w:val="000000"/>
                <w:sz w:val="21"/>
                <w:szCs w:val="21"/>
              </w:rPr>
              <w:t>IS-3230</w:t>
            </w:r>
          </w:p>
        </w:tc>
        <w:tc>
          <w:tcPr>
            <w:tcW w:w="0" w:type="auto"/>
            <w:tcBorders>
              <w:right w:val="single" w:sz="6" w:space="0" w:color="FFFFFF"/>
            </w:tcBorders>
            <w:shd w:val="clear" w:color="auto" w:fill="EDE8E9"/>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1"/>
                <w:szCs w:val="21"/>
              </w:rPr>
            </w:pPr>
            <w:r w:rsidRPr="00A855FB">
              <w:rPr>
                <w:rFonts w:ascii="Arial" w:eastAsia="Times New Roman" w:hAnsi="Arial" w:cs="Arial"/>
                <w:color w:val="000000"/>
                <w:sz w:val="21"/>
                <w:szCs w:val="21"/>
              </w:rPr>
              <w:t>IS-3260</w:t>
            </w:r>
          </w:p>
        </w:tc>
      </w:tr>
      <w:tr w:rsidR="00EC1040" w:rsidRPr="00A855FB" w:rsidTr="00C77CE7">
        <w:trPr>
          <w:tblCellSpacing w:w="15" w:type="dxa"/>
        </w:trPr>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4"/>
                <w:szCs w:val="24"/>
              </w:rPr>
            </w:pPr>
          </w:p>
        </w:tc>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4"/>
                <w:szCs w:val="24"/>
              </w:rPr>
            </w:pPr>
            <w:r w:rsidRPr="00A855FB">
              <w:rPr>
                <w:rFonts w:ascii="Arial" w:eastAsia="Times New Roman" w:hAnsi="Arial" w:cs="Arial"/>
                <w:noProof/>
                <w:color w:val="FF7300"/>
                <w:sz w:val="24"/>
                <w:szCs w:val="24"/>
              </w:rPr>
              <w:drawing>
                <wp:inline distT="0" distB="0" distL="0" distR="0" wp14:anchorId="4EA4C889" wp14:editId="22AE1680">
                  <wp:extent cx="1257300" cy="1428750"/>
                  <wp:effectExtent l="0" t="0" r="0" b="0"/>
                  <wp:docPr id="4" name="Picture 4" descr="http://www.keymile.com/documents/10181/56513/LineRunner-IS-3230_150px.png/6f40f819-757c-48ef-a19a-dba70ccb2f0d?t=141207953192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ymile.com/documents/10181/56513/LineRunner-IS-3230_150px.png/6f40f819-757c-48ef-a19a-dba70ccb2f0d?t=1412079531921">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428750"/>
                          </a:xfrm>
                          <a:prstGeom prst="rect">
                            <a:avLst/>
                          </a:prstGeom>
                          <a:noFill/>
                          <a:ln>
                            <a:noFill/>
                          </a:ln>
                        </pic:spPr>
                      </pic:pic>
                    </a:graphicData>
                  </a:graphic>
                </wp:inline>
              </w:drawing>
            </w:r>
          </w:p>
        </w:tc>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4"/>
                <w:szCs w:val="24"/>
              </w:rPr>
            </w:pPr>
            <w:hyperlink r:id="rId11" w:tgtFrame="_blank" w:history="1">
              <w:r w:rsidRPr="00A855FB">
                <w:rPr>
                  <w:rFonts w:ascii="Arial" w:eastAsia="Times New Roman" w:hAnsi="Arial" w:cs="Arial"/>
                  <w:noProof/>
                  <w:color w:val="000000"/>
                  <w:sz w:val="24"/>
                  <w:szCs w:val="24"/>
                </w:rPr>
                <w:drawing>
                  <wp:anchor distT="0" distB="0" distL="0" distR="0" simplePos="0" relativeHeight="251660288" behindDoc="0" locked="0" layoutInCell="1" allowOverlap="0" wp14:anchorId="0BA1E11A" wp14:editId="5C45698D">
                    <wp:simplePos x="0" y="0"/>
                    <wp:positionH relativeFrom="column">
                      <wp:align>left</wp:align>
                    </wp:positionH>
                    <wp:positionV relativeFrom="line">
                      <wp:posOffset>0</wp:posOffset>
                    </wp:positionV>
                    <wp:extent cx="933450" cy="1428750"/>
                    <wp:effectExtent l="0" t="0" r="0" b="0"/>
                    <wp:wrapSquare wrapText="bothSides"/>
                    <wp:docPr id="5" name="Picture 5" descr="http://www.keymile.com/documents/10181/56513/LineRunner-IS-3260_150px.png/c441f479-15a1-4283-87a8-b478fd75d5b7?t=141207963140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ymile.com/documents/10181/56513/LineRunner-IS-3260_150px.png/c441f479-15a1-4283-87a8-b478fd75d5b7?t=1412079631403">
                              <a:hlinkClick r:id="rId8"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EC1040" w:rsidRPr="00A855FB" w:rsidTr="00C77CE7">
        <w:trPr>
          <w:tblCellSpacing w:w="15" w:type="dxa"/>
        </w:trPr>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Number of interfaces </w:t>
            </w:r>
          </w:p>
        </w:tc>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10 </w:t>
            </w:r>
          </w:p>
        </w:tc>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16 </w:t>
            </w:r>
          </w:p>
        </w:tc>
      </w:tr>
      <w:tr w:rsidR="00EC1040" w:rsidRPr="00A855FB" w:rsidTr="00C77CE7">
        <w:trPr>
          <w:tblCellSpacing w:w="15" w:type="dxa"/>
        </w:trPr>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A855FB" w:rsidRPr="00A855FB" w:rsidRDefault="00EC1040" w:rsidP="00C77CE7">
            <w:pPr>
              <w:spacing w:before="100" w:beforeAutospacing="1" w:after="100" w:afterAutospacing="1"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SFP cages</w:t>
            </w:r>
          </w:p>
        </w:tc>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3 </w:t>
            </w:r>
          </w:p>
        </w:tc>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4 </w:t>
            </w:r>
          </w:p>
        </w:tc>
      </w:tr>
      <w:tr w:rsidR="00EC1040" w:rsidRPr="00A855FB" w:rsidTr="00C77CE7">
        <w:trPr>
          <w:tblCellSpacing w:w="15" w:type="dxa"/>
        </w:trPr>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Operational temperature range </w:t>
            </w:r>
          </w:p>
        </w:tc>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-40 °C ... +85 °C </w:t>
            </w:r>
          </w:p>
        </w:tc>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-40 °C ... +85 °C </w:t>
            </w:r>
          </w:p>
        </w:tc>
      </w:tr>
      <w:tr w:rsidR="00EC1040" w:rsidRPr="00A855FB" w:rsidTr="00C77CE7">
        <w:trPr>
          <w:tblCellSpacing w:w="15" w:type="dxa"/>
        </w:trPr>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Signal outputs </w:t>
            </w:r>
          </w:p>
        </w:tc>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1 </w:t>
            </w:r>
          </w:p>
        </w:tc>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2 </w:t>
            </w:r>
          </w:p>
        </w:tc>
      </w:tr>
      <w:tr w:rsidR="00EC1040" w:rsidRPr="00A855FB" w:rsidTr="00C77CE7">
        <w:trPr>
          <w:tblCellSpacing w:w="15" w:type="dxa"/>
        </w:trPr>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Signal inputs </w:t>
            </w:r>
          </w:p>
        </w:tc>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2 </w:t>
            </w:r>
          </w:p>
        </w:tc>
        <w:tc>
          <w:tcPr>
            <w:tcW w:w="0" w:type="auto"/>
            <w:tcBorders>
              <w:bottom w:val="single" w:sz="6" w:space="0" w:color="EDE8E9"/>
              <w:right w:val="single" w:sz="6" w:space="0" w:color="EDE8E9"/>
            </w:tcBorders>
            <w:shd w:val="clear" w:color="auto" w:fill="FFFFFF"/>
            <w:tcMar>
              <w:top w:w="120" w:type="dxa"/>
              <w:left w:w="150" w:type="dxa"/>
              <w:bottom w:w="120" w:type="dxa"/>
              <w:right w:w="150" w:type="dxa"/>
            </w:tcMar>
            <w:hideMark/>
          </w:tcPr>
          <w:p w:rsidR="00EC1040" w:rsidRPr="00A855FB" w:rsidRDefault="00EC1040" w:rsidP="00C77CE7">
            <w:pPr>
              <w:spacing w:after="0" w:line="240" w:lineRule="auto"/>
              <w:rPr>
                <w:rFonts w:ascii="Arial" w:eastAsia="Times New Roman" w:hAnsi="Arial" w:cs="Arial"/>
                <w:color w:val="000000"/>
                <w:sz w:val="20"/>
                <w:szCs w:val="24"/>
              </w:rPr>
            </w:pPr>
            <w:r w:rsidRPr="00A855FB">
              <w:rPr>
                <w:rFonts w:ascii="Arial" w:eastAsia="Times New Roman" w:hAnsi="Arial" w:cs="Arial"/>
                <w:color w:val="000000"/>
                <w:sz w:val="20"/>
                <w:szCs w:val="24"/>
              </w:rPr>
              <w:t xml:space="preserve">4 </w:t>
            </w:r>
          </w:p>
        </w:tc>
      </w:tr>
    </w:tbl>
    <w:p w:rsidR="00CA2FAF" w:rsidRDefault="00CA2FAF"/>
    <w:sectPr w:rsidR="00CA2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ans-Semibold-webfon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49074C37"/>
    <w:multiLevelType w:val="multilevel"/>
    <w:tmpl w:val="5970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B5189"/>
    <w:multiLevelType w:val="multilevel"/>
    <w:tmpl w:val="8D84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FB"/>
    <w:rsid w:val="00A855FB"/>
    <w:rsid w:val="00CA2FAF"/>
    <w:rsid w:val="00EC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855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855FB"/>
    <w:rPr>
      <w:rFonts w:ascii="Times New Roman" w:eastAsia="Times New Roman" w:hAnsi="Times New Roman" w:cs="Times New Roman"/>
      <w:b/>
      <w:bCs/>
      <w:sz w:val="24"/>
      <w:szCs w:val="24"/>
    </w:rPr>
  </w:style>
  <w:style w:type="character" w:styleId="Strong">
    <w:name w:val="Strong"/>
    <w:basedOn w:val="DefaultParagraphFont"/>
    <w:uiPriority w:val="22"/>
    <w:qFormat/>
    <w:rsid w:val="00A855FB"/>
    <w:rPr>
      <w:rFonts w:ascii="OpenSans-Semibold-webfont" w:hAnsi="OpenSans-Semibold-webfont" w:hint="default"/>
      <w:b w:val="0"/>
      <w:bCs w:val="0"/>
    </w:rPr>
  </w:style>
  <w:style w:type="paragraph" w:styleId="NormalWeb">
    <w:name w:val="Normal (Web)"/>
    <w:basedOn w:val="Normal"/>
    <w:uiPriority w:val="99"/>
    <w:unhideWhenUsed/>
    <w:rsid w:val="00A85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image">
    <w:name w:val="zoomimage"/>
    <w:basedOn w:val="DefaultParagraphFont"/>
    <w:rsid w:val="00A855FB"/>
  </w:style>
  <w:style w:type="paragraph" w:styleId="BalloonText">
    <w:name w:val="Balloon Text"/>
    <w:basedOn w:val="Normal"/>
    <w:link w:val="BalloonTextChar"/>
    <w:uiPriority w:val="99"/>
    <w:semiHidden/>
    <w:unhideWhenUsed/>
    <w:rsid w:val="00A85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855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855FB"/>
    <w:rPr>
      <w:rFonts w:ascii="Times New Roman" w:eastAsia="Times New Roman" w:hAnsi="Times New Roman" w:cs="Times New Roman"/>
      <w:b/>
      <w:bCs/>
      <w:sz w:val="24"/>
      <w:szCs w:val="24"/>
    </w:rPr>
  </w:style>
  <w:style w:type="character" w:styleId="Strong">
    <w:name w:val="Strong"/>
    <w:basedOn w:val="DefaultParagraphFont"/>
    <w:uiPriority w:val="22"/>
    <w:qFormat/>
    <w:rsid w:val="00A855FB"/>
    <w:rPr>
      <w:rFonts w:ascii="OpenSans-Semibold-webfont" w:hAnsi="OpenSans-Semibold-webfont" w:hint="default"/>
      <w:b w:val="0"/>
      <w:bCs w:val="0"/>
    </w:rPr>
  </w:style>
  <w:style w:type="paragraph" w:styleId="NormalWeb">
    <w:name w:val="Normal (Web)"/>
    <w:basedOn w:val="Normal"/>
    <w:uiPriority w:val="99"/>
    <w:unhideWhenUsed/>
    <w:rsid w:val="00A85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image">
    <w:name w:val="zoomimage"/>
    <w:basedOn w:val="DefaultParagraphFont"/>
    <w:rsid w:val="00A855FB"/>
  </w:style>
  <w:style w:type="paragraph" w:styleId="BalloonText">
    <w:name w:val="Balloon Text"/>
    <w:basedOn w:val="Normal"/>
    <w:link w:val="BalloonTextChar"/>
    <w:uiPriority w:val="99"/>
    <w:semiHidden/>
    <w:unhideWhenUsed/>
    <w:rsid w:val="00A85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2834">
      <w:bodyDiv w:val="1"/>
      <w:marLeft w:val="0"/>
      <w:marRight w:val="0"/>
      <w:marTop w:val="0"/>
      <w:marBottom w:val="0"/>
      <w:divBdr>
        <w:top w:val="none" w:sz="0" w:space="0" w:color="auto"/>
        <w:left w:val="none" w:sz="0" w:space="0" w:color="auto"/>
        <w:bottom w:val="none" w:sz="0" w:space="0" w:color="auto"/>
        <w:right w:val="none" w:sz="0" w:space="0" w:color="auto"/>
      </w:divBdr>
      <w:divsChild>
        <w:div w:id="468212274">
          <w:marLeft w:val="0"/>
          <w:marRight w:val="0"/>
          <w:marTop w:val="0"/>
          <w:marBottom w:val="0"/>
          <w:divBdr>
            <w:top w:val="none" w:sz="0" w:space="0" w:color="auto"/>
            <w:left w:val="none" w:sz="0" w:space="0" w:color="auto"/>
            <w:bottom w:val="none" w:sz="0" w:space="0" w:color="auto"/>
            <w:right w:val="none" w:sz="0" w:space="0" w:color="auto"/>
          </w:divBdr>
          <w:divsChild>
            <w:div w:id="775566927">
              <w:marLeft w:val="0"/>
              <w:marRight w:val="0"/>
              <w:marTop w:val="0"/>
              <w:marBottom w:val="0"/>
              <w:divBdr>
                <w:top w:val="none" w:sz="0" w:space="0" w:color="auto"/>
                <w:left w:val="none" w:sz="0" w:space="0" w:color="auto"/>
                <w:bottom w:val="none" w:sz="0" w:space="0" w:color="auto"/>
                <w:right w:val="none" w:sz="0" w:space="0" w:color="auto"/>
              </w:divBdr>
              <w:divsChild>
                <w:div w:id="1929341187">
                  <w:marLeft w:val="0"/>
                  <w:marRight w:val="0"/>
                  <w:marTop w:val="0"/>
                  <w:marBottom w:val="0"/>
                  <w:divBdr>
                    <w:top w:val="none" w:sz="0" w:space="0" w:color="auto"/>
                    <w:left w:val="none" w:sz="0" w:space="0" w:color="auto"/>
                    <w:bottom w:val="none" w:sz="0" w:space="0" w:color="auto"/>
                    <w:right w:val="none" w:sz="0" w:space="0" w:color="auto"/>
                  </w:divBdr>
                  <w:divsChild>
                    <w:div w:id="1380351908">
                      <w:marLeft w:val="0"/>
                      <w:marRight w:val="0"/>
                      <w:marTop w:val="0"/>
                      <w:marBottom w:val="0"/>
                      <w:divBdr>
                        <w:top w:val="none" w:sz="0" w:space="0" w:color="auto"/>
                        <w:left w:val="none" w:sz="0" w:space="0" w:color="auto"/>
                        <w:bottom w:val="none" w:sz="0" w:space="0" w:color="auto"/>
                        <w:right w:val="none" w:sz="0" w:space="0" w:color="auto"/>
                      </w:divBdr>
                      <w:divsChild>
                        <w:div w:id="466819740">
                          <w:marLeft w:val="0"/>
                          <w:marRight w:val="0"/>
                          <w:marTop w:val="0"/>
                          <w:marBottom w:val="0"/>
                          <w:divBdr>
                            <w:top w:val="none" w:sz="0" w:space="0" w:color="auto"/>
                            <w:left w:val="none" w:sz="0" w:space="0" w:color="auto"/>
                            <w:bottom w:val="none" w:sz="0" w:space="0" w:color="auto"/>
                            <w:right w:val="none" w:sz="0" w:space="0" w:color="auto"/>
                          </w:divBdr>
                          <w:divsChild>
                            <w:div w:id="1864325347">
                              <w:marLeft w:val="0"/>
                              <w:marRight w:val="0"/>
                              <w:marTop w:val="0"/>
                              <w:marBottom w:val="0"/>
                              <w:divBdr>
                                <w:top w:val="none" w:sz="0" w:space="0" w:color="auto"/>
                                <w:left w:val="none" w:sz="0" w:space="0" w:color="auto"/>
                                <w:bottom w:val="none" w:sz="0" w:space="0" w:color="auto"/>
                                <w:right w:val="none" w:sz="0" w:space="0" w:color="auto"/>
                              </w:divBdr>
                              <w:divsChild>
                                <w:div w:id="1352875039">
                                  <w:marLeft w:val="0"/>
                                  <w:marRight w:val="0"/>
                                  <w:marTop w:val="0"/>
                                  <w:marBottom w:val="0"/>
                                  <w:divBdr>
                                    <w:top w:val="none" w:sz="0" w:space="0" w:color="auto"/>
                                    <w:left w:val="none" w:sz="0" w:space="0" w:color="auto"/>
                                    <w:bottom w:val="none" w:sz="0" w:space="0" w:color="auto"/>
                                    <w:right w:val="none" w:sz="0" w:space="0" w:color="auto"/>
                                  </w:divBdr>
                                  <w:divsChild>
                                    <w:div w:id="1806267085">
                                      <w:marLeft w:val="0"/>
                                      <w:marRight w:val="0"/>
                                      <w:marTop w:val="0"/>
                                      <w:marBottom w:val="0"/>
                                      <w:divBdr>
                                        <w:top w:val="none" w:sz="0" w:space="0" w:color="auto"/>
                                        <w:left w:val="none" w:sz="0" w:space="0" w:color="auto"/>
                                        <w:bottom w:val="none" w:sz="0" w:space="0" w:color="auto"/>
                                        <w:right w:val="none" w:sz="0" w:space="0" w:color="auto"/>
                                      </w:divBdr>
                                      <w:divsChild>
                                        <w:div w:id="2044400634">
                                          <w:marLeft w:val="0"/>
                                          <w:marRight w:val="0"/>
                                          <w:marTop w:val="0"/>
                                          <w:marBottom w:val="0"/>
                                          <w:divBdr>
                                            <w:top w:val="none" w:sz="0" w:space="0" w:color="auto"/>
                                            <w:left w:val="none" w:sz="0" w:space="0" w:color="auto"/>
                                            <w:bottom w:val="none" w:sz="0" w:space="0" w:color="auto"/>
                                            <w:right w:val="none" w:sz="0" w:space="0" w:color="auto"/>
                                          </w:divBdr>
                                          <w:divsChild>
                                            <w:div w:id="1094858806">
                                              <w:marLeft w:val="0"/>
                                              <w:marRight w:val="0"/>
                                              <w:marTop w:val="0"/>
                                              <w:marBottom w:val="0"/>
                                              <w:divBdr>
                                                <w:top w:val="none" w:sz="0" w:space="0" w:color="auto"/>
                                                <w:left w:val="none" w:sz="0" w:space="0" w:color="auto"/>
                                                <w:bottom w:val="none" w:sz="0" w:space="0" w:color="auto"/>
                                                <w:right w:val="none" w:sz="0" w:space="0" w:color="auto"/>
                                              </w:divBdr>
                                              <w:divsChild>
                                                <w:div w:id="2601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218">
                                  <w:marLeft w:val="0"/>
                                  <w:marRight w:val="0"/>
                                  <w:marTop w:val="0"/>
                                  <w:marBottom w:val="0"/>
                                  <w:divBdr>
                                    <w:top w:val="none" w:sz="0" w:space="0" w:color="auto"/>
                                    <w:left w:val="none" w:sz="0" w:space="0" w:color="auto"/>
                                    <w:bottom w:val="none" w:sz="0" w:space="0" w:color="auto"/>
                                    <w:right w:val="none" w:sz="0" w:space="0" w:color="auto"/>
                                  </w:divBdr>
                                </w:div>
                                <w:div w:id="1910573197">
                                  <w:marLeft w:val="0"/>
                                  <w:marRight w:val="0"/>
                                  <w:marTop w:val="0"/>
                                  <w:marBottom w:val="0"/>
                                  <w:divBdr>
                                    <w:top w:val="none" w:sz="0" w:space="0" w:color="auto"/>
                                    <w:left w:val="none" w:sz="0" w:space="0" w:color="auto"/>
                                    <w:bottom w:val="none" w:sz="0" w:space="0" w:color="auto"/>
                                    <w:right w:val="none" w:sz="0" w:space="0" w:color="auto"/>
                                  </w:divBdr>
                                  <w:divsChild>
                                    <w:div w:id="155263238">
                                      <w:marLeft w:val="0"/>
                                      <w:marRight w:val="0"/>
                                      <w:marTop w:val="0"/>
                                      <w:marBottom w:val="0"/>
                                      <w:divBdr>
                                        <w:top w:val="none" w:sz="0" w:space="0" w:color="auto"/>
                                        <w:left w:val="none" w:sz="0" w:space="0" w:color="auto"/>
                                        <w:bottom w:val="none" w:sz="0" w:space="0" w:color="auto"/>
                                        <w:right w:val="none" w:sz="0" w:space="0" w:color="auto"/>
                                      </w:divBdr>
                                      <w:divsChild>
                                        <w:div w:id="759567742">
                                          <w:marLeft w:val="0"/>
                                          <w:marRight w:val="0"/>
                                          <w:marTop w:val="0"/>
                                          <w:marBottom w:val="0"/>
                                          <w:divBdr>
                                            <w:top w:val="none" w:sz="0" w:space="0" w:color="auto"/>
                                            <w:left w:val="none" w:sz="0" w:space="0" w:color="auto"/>
                                            <w:bottom w:val="none" w:sz="0" w:space="0" w:color="auto"/>
                                            <w:right w:val="none" w:sz="0" w:space="0" w:color="auto"/>
                                          </w:divBdr>
                                          <w:divsChild>
                                            <w:div w:id="1781416956">
                                              <w:marLeft w:val="0"/>
                                              <w:marRight w:val="0"/>
                                              <w:marTop w:val="0"/>
                                              <w:marBottom w:val="0"/>
                                              <w:divBdr>
                                                <w:top w:val="none" w:sz="0" w:space="0" w:color="auto"/>
                                                <w:left w:val="none" w:sz="0" w:space="0" w:color="auto"/>
                                                <w:bottom w:val="none" w:sz="0" w:space="0" w:color="auto"/>
                                                <w:right w:val="none" w:sz="0" w:space="0" w:color="auto"/>
                                              </w:divBdr>
                                              <w:divsChild>
                                                <w:div w:id="8803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14781">
                                  <w:marLeft w:val="0"/>
                                  <w:marRight w:val="0"/>
                                  <w:marTop w:val="0"/>
                                  <w:marBottom w:val="0"/>
                                  <w:divBdr>
                                    <w:top w:val="none" w:sz="0" w:space="0" w:color="auto"/>
                                    <w:left w:val="none" w:sz="0" w:space="0" w:color="auto"/>
                                    <w:bottom w:val="none" w:sz="0" w:space="0" w:color="auto"/>
                                    <w:right w:val="none" w:sz="0" w:space="0" w:color="auto"/>
                                  </w:divBdr>
                                  <w:divsChild>
                                    <w:div w:id="1763917206">
                                      <w:marLeft w:val="0"/>
                                      <w:marRight w:val="0"/>
                                      <w:marTop w:val="0"/>
                                      <w:marBottom w:val="0"/>
                                      <w:divBdr>
                                        <w:top w:val="none" w:sz="0" w:space="0" w:color="auto"/>
                                        <w:left w:val="none" w:sz="0" w:space="0" w:color="auto"/>
                                        <w:bottom w:val="none" w:sz="0" w:space="0" w:color="auto"/>
                                        <w:right w:val="none" w:sz="0" w:space="0" w:color="auto"/>
                                      </w:divBdr>
                                      <w:divsChild>
                                        <w:div w:id="211158433">
                                          <w:marLeft w:val="0"/>
                                          <w:marRight w:val="0"/>
                                          <w:marTop w:val="0"/>
                                          <w:marBottom w:val="0"/>
                                          <w:divBdr>
                                            <w:top w:val="none" w:sz="0" w:space="0" w:color="auto"/>
                                            <w:left w:val="none" w:sz="0" w:space="0" w:color="auto"/>
                                            <w:bottom w:val="none" w:sz="0" w:space="0" w:color="auto"/>
                                            <w:right w:val="none" w:sz="0" w:space="0" w:color="auto"/>
                                          </w:divBdr>
                                          <w:divsChild>
                                            <w:div w:id="457845840">
                                              <w:marLeft w:val="0"/>
                                              <w:marRight w:val="0"/>
                                              <w:marTop w:val="0"/>
                                              <w:marBottom w:val="0"/>
                                              <w:divBdr>
                                                <w:top w:val="none" w:sz="0" w:space="0" w:color="auto"/>
                                                <w:left w:val="none" w:sz="0" w:space="0" w:color="auto"/>
                                                <w:bottom w:val="none" w:sz="0" w:space="0" w:color="auto"/>
                                                <w:right w:val="none" w:sz="0" w:space="0" w:color="auto"/>
                                              </w:divBdr>
                                              <w:divsChild>
                                                <w:div w:id="691959930">
                                                  <w:marLeft w:val="0"/>
                                                  <w:marRight w:val="0"/>
                                                  <w:marTop w:val="0"/>
                                                  <w:marBottom w:val="0"/>
                                                  <w:divBdr>
                                                    <w:top w:val="none" w:sz="0" w:space="0" w:color="auto"/>
                                                    <w:left w:val="none" w:sz="0" w:space="0" w:color="auto"/>
                                                    <w:bottom w:val="none" w:sz="0" w:space="0" w:color="auto"/>
                                                    <w:right w:val="none" w:sz="0" w:space="0" w:color="auto"/>
                                                  </w:divBdr>
                                                  <w:divsChild>
                                                    <w:div w:id="164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mile.com/documents/10181/56513/LineRunner+IS-3260.jpg/c5726221-e6e5-4026-8326-f8051e0b871a?t=14119927357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ymile.com/documents/10181/56513/LineRunner+IS-3260.jpg/c5726221-e6e5-4026-8326-f8051e0b871a?t=1411992735769" TargetMode="External"/><Relationship Id="rId11" Type="http://schemas.openxmlformats.org/officeDocument/2006/relationships/hyperlink" Target="http://www.keymile.com/documents/10181/56513/LineRunner+IS-3260.jpg/c5726221-e6e5-4026-8326-f8051e0b871a?t=1411992735769"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eymile.com/documents/10181/56513/LineRunner+IS-3230.jpg/0b051b33-a124-43be-a287-1524d0b86006?t=1412079407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Saudi Ericsson</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Ostman</dc:creator>
  <cp:lastModifiedBy>Anders Ostman</cp:lastModifiedBy>
  <cp:revision>3</cp:revision>
  <dcterms:created xsi:type="dcterms:W3CDTF">2015-03-09T05:49:00Z</dcterms:created>
  <dcterms:modified xsi:type="dcterms:W3CDTF">2015-03-09T05:56:00Z</dcterms:modified>
</cp:coreProperties>
</file>